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32" w:rsidRPr="007D0BF1" w:rsidRDefault="00E17932" w:rsidP="007D0BF1">
      <w:pPr>
        <w:pStyle w:val="TableParagraph"/>
        <w:ind w:left="5387"/>
        <w:rPr>
          <w:rFonts w:ascii="Times New Roman" w:hAnsi="Times New Roman" w:cs="Times New Roman"/>
          <w:sz w:val="25"/>
          <w:szCs w:val="25"/>
          <w:lang w:val="uk-UA"/>
        </w:rPr>
      </w:pPr>
      <w:bookmarkStart w:id="0" w:name="_GoBack"/>
      <w:bookmarkEnd w:id="0"/>
      <w:r w:rsidRPr="007D0BF1">
        <w:rPr>
          <w:rFonts w:ascii="Times New Roman" w:hAnsi="Times New Roman" w:cs="Times New Roman"/>
          <w:sz w:val="25"/>
          <w:szCs w:val="25"/>
        </w:rPr>
        <w:t xml:space="preserve">Додаток </w:t>
      </w:r>
      <w:r>
        <w:rPr>
          <w:rFonts w:ascii="Times New Roman" w:hAnsi="Times New Roman" w:cs="Times New Roman"/>
          <w:sz w:val="25"/>
          <w:szCs w:val="25"/>
          <w:lang w:val="uk-UA"/>
        </w:rPr>
        <w:t>2</w:t>
      </w:r>
      <w:r w:rsidRPr="007D0BF1">
        <w:rPr>
          <w:rFonts w:ascii="Times New Roman" w:hAnsi="Times New Roman" w:cs="Times New Roman"/>
          <w:sz w:val="25"/>
          <w:szCs w:val="25"/>
        </w:rPr>
        <w:t xml:space="preserve"> до Правил прийому на навчання до</w:t>
      </w:r>
      <w:r w:rsidRPr="007D0BF1">
        <w:rPr>
          <w:rFonts w:ascii="Times New Roman" w:hAnsi="Times New Roman" w:cs="Times New Roman"/>
          <w:w w:val="99"/>
          <w:sz w:val="25"/>
          <w:szCs w:val="25"/>
        </w:rPr>
        <w:t xml:space="preserve"> </w:t>
      </w:r>
      <w:r w:rsidRPr="007D0BF1">
        <w:rPr>
          <w:rFonts w:ascii="Times New Roman" w:hAnsi="Times New Roman" w:cs="Times New Roman"/>
          <w:sz w:val="25"/>
          <w:szCs w:val="25"/>
        </w:rPr>
        <w:t xml:space="preserve">Харківського </w:t>
      </w:r>
      <w:r>
        <w:rPr>
          <w:rFonts w:ascii="Times New Roman" w:hAnsi="Times New Roman" w:cs="Times New Roman"/>
          <w:sz w:val="25"/>
          <w:szCs w:val="25"/>
          <w:lang w:val="uk-UA"/>
        </w:rPr>
        <w:t>н</w:t>
      </w:r>
      <w:r w:rsidRPr="007D0BF1">
        <w:rPr>
          <w:rFonts w:ascii="Times New Roman" w:hAnsi="Times New Roman" w:cs="Times New Roman"/>
          <w:sz w:val="25"/>
          <w:szCs w:val="25"/>
        </w:rPr>
        <w:t>аціонального університету міського</w:t>
      </w:r>
      <w:r w:rsidRPr="007D0BF1">
        <w:rPr>
          <w:rFonts w:ascii="Times New Roman" w:hAnsi="Times New Roman" w:cs="Times New Roman"/>
          <w:w w:val="99"/>
          <w:sz w:val="25"/>
          <w:szCs w:val="25"/>
        </w:rPr>
        <w:t xml:space="preserve"> </w:t>
      </w:r>
      <w:r w:rsidRPr="007D0BF1">
        <w:rPr>
          <w:rFonts w:ascii="Times New Roman" w:hAnsi="Times New Roman" w:cs="Times New Roman"/>
          <w:sz w:val="25"/>
          <w:szCs w:val="25"/>
        </w:rPr>
        <w:t>господарства імені О.М.Бекетова в 20</w:t>
      </w:r>
      <w:r w:rsidRPr="0068623A">
        <w:rPr>
          <w:rFonts w:ascii="Times New Roman" w:hAnsi="Times New Roman" w:cs="Times New Roman"/>
          <w:sz w:val="25"/>
          <w:szCs w:val="25"/>
        </w:rPr>
        <w:t>20</w:t>
      </w:r>
      <w:r w:rsidRPr="007D0BF1">
        <w:rPr>
          <w:rFonts w:ascii="Times New Roman" w:hAnsi="Times New Roman" w:cs="Times New Roman"/>
          <w:sz w:val="25"/>
          <w:szCs w:val="25"/>
        </w:rPr>
        <w:t xml:space="preserve"> році</w:t>
      </w:r>
    </w:p>
    <w:p w:rsidR="00E17932" w:rsidRPr="007D0BF1" w:rsidRDefault="00E17932" w:rsidP="007D0BF1">
      <w:pPr>
        <w:pStyle w:val="a1"/>
        <w:shd w:val="clear" w:color="auto" w:fill="auto"/>
        <w:ind w:left="5103"/>
        <w:jc w:val="left"/>
        <w:outlineLvl w:val="0"/>
        <w:rPr>
          <w:sz w:val="24"/>
          <w:szCs w:val="24"/>
          <w:lang w:val="uk-UA"/>
        </w:rPr>
      </w:pPr>
    </w:p>
    <w:p w:rsidR="00E17932" w:rsidRPr="00F17B2F" w:rsidRDefault="00E17932" w:rsidP="007D0BF1">
      <w:pPr>
        <w:pStyle w:val="a1"/>
        <w:shd w:val="clear" w:color="auto" w:fill="auto"/>
        <w:outlineLvl w:val="0"/>
        <w:rPr>
          <w:b/>
          <w:lang w:val="ru-RU"/>
        </w:rPr>
      </w:pPr>
      <w:r w:rsidRPr="00F17B2F">
        <w:rPr>
          <w:b/>
          <w:lang w:val="ru-RU"/>
        </w:rPr>
        <w:t>ПЕРЕЛІК</w:t>
      </w:r>
    </w:p>
    <w:p w:rsidR="00E17932" w:rsidRPr="00F17B2F" w:rsidRDefault="00E17932" w:rsidP="00E671A3">
      <w:pPr>
        <w:pStyle w:val="a1"/>
        <w:shd w:val="clear" w:color="auto" w:fill="auto"/>
        <w:ind w:left="1944"/>
        <w:jc w:val="left"/>
        <w:rPr>
          <w:b/>
          <w:lang w:val="ru-RU"/>
        </w:rPr>
      </w:pPr>
      <w:r w:rsidRPr="00F17B2F">
        <w:rPr>
          <w:b/>
          <w:lang w:val="ru-RU"/>
        </w:rPr>
        <w:t>спеціальностей, яким надається особлива підтримка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2"/>
        <w:gridCol w:w="2223"/>
        <w:gridCol w:w="1652"/>
        <w:gridCol w:w="4856"/>
      </w:tblGrid>
      <w:tr w:rsidR="00E17932" w:rsidTr="00E669F0">
        <w:trPr>
          <w:trHeight w:hRule="exact" w:val="698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Шифр</w:t>
            </w:r>
          </w:p>
          <w:p w:rsidR="00E17932" w:rsidRDefault="00E17932" w:rsidP="007E6540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галузі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932" w:rsidRDefault="00E17932" w:rsidP="00E669F0">
            <w:pPr>
              <w:pStyle w:val="a3"/>
              <w:shd w:val="clear" w:color="auto" w:fill="auto"/>
              <w:ind w:left="4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Галузь знань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</w:t>
            </w:r>
          </w:p>
          <w:p w:rsidR="00E17932" w:rsidRDefault="00E17932" w:rsidP="007E6540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спеціальності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32" w:rsidRDefault="00E17932" w:rsidP="00E669F0">
            <w:pPr>
              <w:pStyle w:val="a3"/>
              <w:shd w:val="clear" w:color="auto" w:fill="auto"/>
              <w:ind w:lef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 спеціальності</w:t>
            </w:r>
          </w:p>
        </w:tc>
      </w:tr>
      <w:tr w:rsidR="00E17932" w:rsidTr="000413AE">
        <w:trPr>
          <w:trHeight w:val="443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932" w:rsidRDefault="00E17932" w:rsidP="00E671A3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932" w:rsidRDefault="00E17932" w:rsidP="0068623A">
            <w:pPr>
              <w:pStyle w:val="a3"/>
              <w:shd w:val="clear" w:color="auto" w:fill="auto"/>
              <w:ind w:left="4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Природничі науки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932" w:rsidRDefault="00E17932" w:rsidP="00E671A3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32" w:rsidRDefault="00E17932" w:rsidP="00E671A3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Екологія</w:t>
            </w:r>
          </w:p>
        </w:tc>
      </w:tr>
      <w:tr w:rsidR="00E17932" w:rsidTr="000413AE">
        <w:trPr>
          <w:trHeight w:val="55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Електрична</w:t>
            </w:r>
          </w:p>
          <w:p w:rsidR="00E17932" w:rsidRDefault="00E17932" w:rsidP="007E6540">
            <w:pPr>
              <w:pStyle w:val="a3"/>
              <w:shd w:val="clear" w:color="auto" w:fill="auto"/>
              <w:spacing w:line="233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інженерія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932" w:rsidRDefault="00E17932" w:rsidP="00E671A3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32" w:rsidRDefault="00E17932" w:rsidP="00E671A3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Електроенергетика, електротехніка та електромеханіка</w:t>
            </w:r>
          </w:p>
        </w:tc>
      </w:tr>
      <w:tr w:rsidR="00E17932" w:rsidTr="00CB40ED">
        <w:trPr>
          <w:trHeight w:val="84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932" w:rsidRPr="00CB40ED" w:rsidRDefault="00E17932" w:rsidP="007E6540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B40ED">
              <w:rPr>
                <w:sz w:val="26"/>
                <w:szCs w:val="26"/>
              </w:rPr>
              <w:t>15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932" w:rsidRPr="00CB40ED" w:rsidRDefault="00E17932" w:rsidP="007E6540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 w:rsidRPr="00CB40ED">
              <w:rPr>
                <w:sz w:val="26"/>
                <w:szCs w:val="26"/>
              </w:rPr>
              <w:t>Автоматизація та приладобудування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932" w:rsidRPr="00CB40ED" w:rsidRDefault="00E17932" w:rsidP="00E671A3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 w:rsidRPr="00CB40ED">
              <w:rPr>
                <w:sz w:val="26"/>
                <w:szCs w:val="26"/>
              </w:rPr>
              <w:t>151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32" w:rsidRPr="00CB40ED" w:rsidRDefault="00E17932" w:rsidP="007E6540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CB40ED">
              <w:rPr>
                <w:sz w:val="26"/>
                <w:szCs w:val="26"/>
                <w:lang w:val="ru-RU"/>
              </w:rPr>
              <w:t>Автоматизація та комп'ютерно-інтегровані технології</w:t>
            </w:r>
          </w:p>
        </w:tc>
      </w:tr>
      <w:tr w:rsidR="00E17932" w:rsidTr="00CB40ED">
        <w:trPr>
          <w:trHeight w:val="345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32" w:rsidRPr="00CB40ED" w:rsidRDefault="00E17932" w:rsidP="00CB40ED">
            <w:pPr>
              <w:pStyle w:val="a3"/>
              <w:jc w:val="left"/>
              <w:rPr>
                <w:sz w:val="26"/>
                <w:szCs w:val="26"/>
              </w:rPr>
            </w:pPr>
            <w:r w:rsidRPr="00CB40ED">
              <w:rPr>
                <w:sz w:val="26"/>
                <w:szCs w:val="26"/>
              </w:rPr>
              <w:t>16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32" w:rsidRPr="00CB40ED" w:rsidRDefault="00E17932" w:rsidP="00CB40ED">
            <w:pPr>
              <w:pStyle w:val="a3"/>
              <w:ind w:firstLine="9"/>
              <w:jc w:val="left"/>
              <w:rPr>
                <w:sz w:val="26"/>
                <w:szCs w:val="26"/>
                <w:lang w:val="uk-UA"/>
              </w:rPr>
            </w:pPr>
            <w:r w:rsidRPr="00CB40ED">
              <w:rPr>
                <w:sz w:val="26"/>
                <w:szCs w:val="26"/>
                <w:lang w:val="uk-UA"/>
              </w:rPr>
              <w:t>Хімічна та біоінженерія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932" w:rsidRPr="00CB40ED" w:rsidRDefault="00E17932" w:rsidP="00CB40ED">
            <w:pPr>
              <w:pStyle w:val="a3"/>
              <w:ind w:hanging="14"/>
              <w:jc w:val="center"/>
              <w:rPr>
                <w:sz w:val="26"/>
                <w:szCs w:val="26"/>
              </w:rPr>
            </w:pPr>
            <w:r w:rsidRPr="00CB40ED">
              <w:rPr>
                <w:sz w:val="26"/>
                <w:szCs w:val="26"/>
              </w:rPr>
              <w:t>161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32" w:rsidRPr="00CB40ED" w:rsidRDefault="00E17932" w:rsidP="00CB40ED">
            <w:pPr>
              <w:pStyle w:val="a3"/>
              <w:ind w:firstLine="94"/>
              <w:rPr>
                <w:sz w:val="26"/>
                <w:szCs w:val="26"/>
                <w:lang w:val="ru-RU"/>
              </w:rPr>
            </w:pPr>
            <w:r w:rsidRPr="00CB40ED">
              <w:rPr>
                <w:sz w:val="26"/>
                <w:szCs w:val="26"/>
                <w:lang w:eastAsia="uk-UA"/>
              </w:rPr>
              <w:t>Хімічні технології та інженерія</w:t>
            </w:r>
          </w:p>
        </w:tc>
      </w:tr>
      <w:tr w:rsidR="00E17932" w:rsidTr="000413AE">
        <w:trPr>
          <w:trHeight w:val="345"/>
          <w:jc w:val="center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Виробництво та технології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932" w:rsidRDefault="00E17932" w:rsidP="00E671A3">
            <w:pPr>
              <w:pStyle w:val="a3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32" w:rsidRDefault="00E17932" w:rsidP="00E671A3">
            <w:pPr>
              <w:pStyle w:val="a3"/>
              <w:ind w:firstLine="1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Технології захисту навколишнього середовища</w:t>
            </w:r>
          </w:p>
        </w:tc>
      </w:tr>
      <w:tr w:rsidR="00E17932" w:rsidTr="000413AE">
        <w:trPr>
          <w:trHeight w:val="298"/>
          <w:jc w:val="center"/>
        </w:trPr>
        <w:tc>
          <w:tcPr>
            <w:tcW w:w="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932" w:rsidRDefault="00E17932" w:rsidP="007E6540"/>
        </w:tc>
        <w:tc>
          <w:tcPr>
            <w:tcW w:w="22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932" w:rsidRDefault="00E17932" w:rsidP="007E654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7932" w:rsidRDefault="00E17932" w:rsidP="00E671A3">
            <w:pPr>
              <w:pStyle w:val="a3"/>
              <w:ind w:hanging="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32" w:rsidRDefault="00E17932" w:rsidP="00E671A3">
            <w:pPr>
              <w:pStyle w:val="a3"/>
              <w:ind w:firstLine="19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Нафтогазова інженерія та технології</w:t>
            </w:r>
          </w:p>
        </w:tc>
      </w:tr>
      <w:tr w:rsidR="00E17932" w:rsidTr="000413AE">
        <w:trPr>
          <w:trHeight w:hRule="exact" w:val="424"/>
          <w:jc w:val="center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Архітектура та будівництво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Будівництво та цивільна інженерія</w:t>
            </w:r>
          </w:p>
        </w:tc>
      </w:tr>
      <w:tr w:rsidR="00E17932" w:rsidTr="000413AE">
        <w:trPr>
          <w:trHeight w:hRule="exact" w:val="415"/>
          <w:jc w:val="center"/>
        </w:trPr>
        <w:tc>
          <w:tcPr>
            <w:tcW w:w="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932" w:rsidRDefault="00E17932" w:rsidP="007E6540"/>
        </w:tc>
        <w:tc>
          <w:tcPr>
            <w:tcW w:w="22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932" w:rsidRDefault="00E17932" w:rsidP="007E654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Геодезія та землеустрій</w:t>
            </w:r>
          </w:p>
        </w:tc>
      </w:tr>
      <w:tr w:rsidR="00E17932" w:rsidTr="000413AE">
        <w:trPr>
          <w:trHeight w:hRule="exact" w:val="684"/>
          <w:jc w:val="center"/>
        </w:trPr>
        <w:tc>
          <w:tcPr>
            <w:tcW w:w="8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932" w:rsidRDefault="00E17932" w:rsidP="007E6540"/>
        </w:tc>
        <w:tc>
          <w:tcPr>
            <w:tcW w:w="22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7932" w:rsidRDefault="00E17932" w:rsidP="007E654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7932" w:rsidRPr="0068623A" w:rsidRDefault="00E17932" w:rsidP="007E6540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68623A">
              <w:rPr>
                <w:sz w:val="26"/>
                <w:szCs w:val="26"/>
                <w:lang w:val="ru-RU"/>
              </w:rPr>
              <w:t>Гідротехнічне будівництво, водна інженерія та водні технології</w:t>
            </w:r>
          </w:p>
        </w:tc>
      </w:tr>
      <w:tr w:rsidR="00E17932" w:rsidTr="000413AE">
        <w:trPr>
          <w:trHeight w:val="636"/>
          <w:jc w:val="center"/>
        </w:trPr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Аграрні науки та продовольство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7932" w:rsidRDefault="00E17932" w:rsidP="00E669F0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32" w:rsidRDefault="00E17932" w:rsidP="007E6540">
            <w:pPr>
              <w:pStyle w:val="a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Лісове господарство</w:t>
            </w:r>
          </w:p>
        </w:tc>
      </w:tr>
      <w:tr w:rsidR="00E17932" w:rsidTr="00E669F0">
        <w:trPr>
          <w:trHeight w:val="765"/>
          <w:jc w:val="center"/>
        </w:trPr>
        <w:tc>
          <w:tcPr>
            <w:tcW w:w="8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932" w:rsidRDefault="00E17932" w:rsidP="007E6540"/>
        </w:tc>
        <w:tc>
          <w:tcPr>
            <w:tcW w:w="22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932" w:rsidRDefault="00E17932" w:rsidP="007E6540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932" w:rsidRDefault="00E17932" w:rsidP="00E669F0">
            <w:pPr>
              <w:pStyle w:val="a3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32" w:rsidRDefault="00E17932" w:rsidP="007E6540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Садово-паркове господарство</w:t>
            </w:r>
          </w:p>
        </w:tc>
      </w:tr>
      <w:tr w:rsidR="00E17932" w:rsidTr="00E669F0">
        <w:trPr>
          <w:trHeight w:val="81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932" w:rsidRDefault="00E17932" w:rsidP="00E669F0">
            <w:pPr>
              <w:pStyle w:val="a3"/>
              <w:shd w:val="clear" w:color="auto" w:fill="auto"/>
              <w:ind w:lef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932" w:rsidRDefault="00E17932" w:rsidP="00E669F0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Цивільна безпека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7932" w:rsidRDefault="00E17932" w:rsidP="00E669F0">
            <w:pPr>
              <w:pStyle w:val="a3"/>
              <w:ind w:left="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932" w:rsidRDefault="00E17932" w:rsidP="00E669F0">
            <w:pPr>
              <w:pStyle w:val="a3"/>
              <w:ind w:firstLine="1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Цивільна безпека</w:t>
            </w:r>
          </w:p>
        </w:tc>
      </w:tr>
      <w:tr w:rsidR="00E17932" w:rsidTr="00E669F0">
        <w:trPr>
          <w:trHeight w:val="272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932" w:rsidRDefault="00E17932" w:rsidP="00A555AE">
            <w:pPr>
              <w:pStyle w:val="a3"/>
              <w:shd w:val="clear" w:color="auto" w:fill="auto"/>
              <w:ind w:left="6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932" w:rsidRDefault="00E17932" w:rsidP="00A555AE">
            <w:pPr>
              <w:pStyle w:val="a3"/>
              <w:shd w:val="clear" w:color="auto" w:fill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7932" w:rsidRDefault="00E17932" w:rsidP="00A555AE">
            <w:pPr>
              <w:pStyle w:val="a3"/>
              <w:shd w:val="clear" w:color="auto" w:fill="auto"/>
              <w:ind w:left="8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7932" w:rsidRDefault="00E17932" w:rsidP="00A555AE">
            <w:pPr>
              <w:pStyle w:val="a3"/>
              <w:shd w:val="clear" w:color="auto" w:fill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Транспортні технології (за видами)</w:t>
            </w:r>
          </w:p>
        </w:tc>
      </w:tr>
    </w:tbl>
    <w:p w:rsidR="00E17932" w:rsidRPr="00E671A3" w:rsidRDefault="00E17932" w:rsidP="00E669F0">
      <w:pPr>
        <w:rPr>
          <w:szCs w:val="24"/>
        </w:rPr>
      </w:pPr>
    </w:p>
    <w:sectPr w:rsidR="00E17932" w:rsidRPr="00E671A3" w:rsidSect="007D0BF1">
      <w:headerReference w:type="even" r:id="rId7"/>
      <w:headerReference w:type="default" r:id="rId8"/>
      <w:pgSz w:w="11910" w:h="16840"/>
      <w:pgMar w:top="567" w:right="711" w:bottom="850" w:left="1417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932" w:rsidRDefault="00E17932" w:rsidP="00C75BC5">
      <w:r>
        <w:separator/>
      </w:r>
    </w:p>
  </w:endnote>
  <w:endnote w:type="continuationSeparator" w:id="0">
    <w:p w:rsidR="00E17932" w:rsidRDefault="00E17932" w:rsidP="00C7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932" w:rsidRDefault="00E17932" w:rsidP="00C75BC5">
      <w:r>
        <w:separator/>
      </w:r>
    </w:p>
  </w:footnote>
  <w:footnote w:type="continuationSeparator" w:id="0">
    <w:p w:rsidR="00E17932" w:rsidRDefault="00E17932" w:rsidP="00C75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32" w:rsidRDefault="00E1793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32" w:rsidRDefault="00E179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3B39"/>
    <w:multiLevelType w:val="hybridMultilevel"/>
    <w:tmpl w:val="26F4E1E6"/>
    <w:lvl w:ilvl="0" w:tplc="9AA677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404068"/>
    <w:multiLevelType w:val="hybridMultilevel"/>
    <w:tmpl w:val="35623936"/>
    <w:lvl w:ilvl="0" w:tplc="2D580D66">
      <w:start w:val="1"/>
      <w:numFmt w:val="decimal"/>
      <w:lvlText w:val="%1."/>
      <w:lvlJc w:val="left"/>
      <w:pPr>
        <w:ind w:left="29" w:hanging="238"/>
      </w:pPr>
      <w:rPr>
        <w:rFonts w:ascii="Calibri" w:eastAsia="Times New Roman" w:hAnsi="Calibri" w:cs="Times New Roman" w:hint="default"/>
        <w:w w:val="100"/>
        <w:sz w:val="24"/>
        <w:szCs w:val="24"/>
      </w:rPr>
    </w:lvl>
    <w:lvl w:ilvl="1" w:tplc="6D802A62">
      <w:numFmt w:val="bullet"/>
      <w:lvlText w:val="•"/>
      <w:lvlJc w:val="left"/>
      <w:pPr>
        <w:ind w:left="288" w:hanging="238"/>
      </w:pPr>
      <w:rPr>
        <w:rFonts w:hint="default"/>
      </w:rPr>
    </w:lvl>
    <w:lvl w:ilvl="2" w:tplc="7EBA2864">
      <w:numFmt w:val="bullet"/>
      <w:lvlText w:val="•"/>
      <w:lvlJc w:val="left"/>
      <w:pPr>
        <w:ind w:left="557" w:hanging="238"/>
      </w:pPr>
      <w:rPr>
        <w:rFonts w:hint="default"/>
      </w:rPr>
    </w:lvl>
    <w:lvl w:ilvl="3" w:tplc="D9202ED2">
      <w:numFmt w:val="bullet"/>
      <w:lvlText w:val="•"/>
      <w:lvlJc w:val="left"/>
      <w:pPr>
        <w:ind w:left="825" w:hanging="238"/>
      </w:pPr>
      <w:rPr>
        <w:rFonts w:hint="default"/>
      </w:rPr>
    </w:lvl>
    <w:lvl w:ilvl="4" w:tplc="7CFA04A0">
      <w:numFmt w:val="bullet"/>
      <w:lvlText w:val="•"/>
      <w:lvlJc w:val="left"/>
      <w:pPr>
        <w:ind w:left="1094" w:hanging="238"/>
      </w:pPr>
      <w:rPr>
        <w:rFonts w:hint="default"/>
      </w:rPr>
    </w:lvl>
    <w:lvl w:ilvl="5" w:tplc="ED4C21E8">
      <w:numFmt w:val="bullet"/>
      <w:lvlText w:val="•"/>
      <w:lvlJc w:val="left"/>
      <w:pPr>
        <w:ind w:left="1363" w:hanging="238"/>
      </w:pPr>
      <w:rPr>
        <w:rFonts w:hint="default"/>
      </w:rPr>
    </w:lvl>
    <w:lvl w:ilvl="6" w:tplc="1454172E">
      <w:numFmt w:val="bullet"/>
      <w:lvlText w:val="•"/>
      <w:lvlJc w:val="left"/>
      <w:pPr>
        <w:ind w:left="1631" w:hanging="238"/>
      </w:pPr>
      <w:rPr>
        <w:rFonts w:hint="default"/>
      </w:rPr>
    </w:lvl>
    <w:lvl w:ilvl="7" w:tplc="94B0C9D2">
      <w:numFmt w:val="bullet"/>
      <w:lvlText w:val="•"/>
      <w:lvlJc w:val="left"/>
      <w:pPr>
        <w:ind w:left="1900" w:hanging="238"/>
      </w:pPr>
      <w:rPr>
        <w:rFonts w:hint="default"/>
      </w:rPr>
    </w:lvl>
    <w:lvl w:ilvl="8" w:tplc="23C232E8">
      <w:numFmt w:val="bullet"/>
      <w:lvlText w:val="•"/>
      <w:lvlJc w:val="left"/>
      <w:pPr>
        <w:ind w:left="2168" w:hanging="238"/>
      </w:pPr>
      <w:rPr>
        <w:rFonts w:hint="default"/>
      </w:rPr>
    </w:lvl>
  </w:abstractNum>
  <w:abstractNum w:abstractNumId="2">
    <w:nsid w:val="2DB7722F"/>
    <w:multiLevelType w:val="hybridMultilevel"/>
    <w:tmpl w:val="8FEA8338"/>
    <w:lvl w:ilvl="0" w:tplc="8354BC58">
      <w:start w:val="1"/>
      <w:numFmt w:val="decimal"/>
      <w:lvlText w:val="%1."/>
      <w:lvlJc w:val="left"/>
      <w:pPr>
        <w:ind w:left="29" w:hanging="238"/>
      </w:pPr>
      <w:rPr>
        <w:rFonts w:ascii="Calibri" w:eastAsia="Times New Roman" w:hAnsi="Calibri" w:cs="Times New Roman" w:hint="default"/>
        <w:w w:val="100"/>
        <w:sz w:val="24"/>
        <w:szCs w:val="24"/>
      </w:rPr>
    </w:lvl>
    <w:lvl w:ilvl="1" w:tplc="187C90F8">
      <w:numFmt w:val="bullet"/>
      <w:lvlText w:val="•"/>
      <w:lvlJc w:val="left"/>
      <w:pPr>
        <w:ind w:left="288" w:hanging="238"/>
      </w:pPr>
      <w:rPr>
        <w:rFonts w:hint="default"/>
      </w:rPr>
    </w:lvl>
    <w:lvl w:ilvl="2" w:tplc="F1BA1DA4">
      <w:numFmt w:val="bullet"/>
      <w:lvlText w:val="•"/>
      <w:lvlJc w:val="left"/>
      <w:pPr>
        <w:ind w:left="557" w:hanging="238"/>
      </w:pPr>
      <w:rPr>
        <w:rFonts w:hint="default"/>
      </w:rPr>
    </w:lvl>
    <w:lvl w:ilvl="3" w:tplc="7EA03FBC">
      <w:numFmt w:val="bullet"/>
      <w:lvlText w:val="•"/>
      <w:lvlJc w:val="left"/>
      <w:pPr>
        <w:ind w:left="825" w:hanging="238"/>
      </w:pPr>
      <w:rPr>
        <w:rFonts w:hint="default"/>
      </w:rPr>
    </w:lvl>
    <w:lvl w:ilvl="4" w:tplc="A42E0C14">
      <w:numFmt w:val="bullet"/>
      <w:lvlText w:val="•"/>
      <w:lvlJc w:val="left"/>
      <w:pPr>
        <w:ind w:left="1094" w:hanging="238"/>
      </w:pPr>
      <w:rPr>
        <w:rFonts w:hint="default"/>
      </w:rPr>
    </w:lvl>
    <w:lvl w:ilvl="5" w:tplc="B6EC0EBC">
      <w:numFmt w:val="bullet"/>
      <w:lvlText w:val="•"/>
      <w:lvlJc w:val="left"/>
      <w:pPr>
        <w:ind w:left="1363" w:hanging="238"/>
      </w:pPr>
      <w:rPr>
        <w:rFonts w:hint="default"/>
      </w:rPr>
    </w:lvl>
    <w:lvl w:ilvl="6" w:tplc="84F29F84">
      <w:numFmt w:val="bullet"/>
      <w:lvlText w:val="•"/>
      <w:lvlJc w:val="left"/>
      <w:pPr>
        <w:ind w:left="1631" w:hanging="238"/>
      </w:pPr>
      <w:rPr>
        <w:rFonts w:hint="default"/>
      </w:rPr>
    </w:lvl>
    <w:lvl w:ilvl="7" w:tplc="FE7C6D2C">
      <w:numFmt w:val="bullet"/>
      <w:lvlText w:val="•"/>
      <w:lvlJc w:val="left"/>
      <w:pPr>
        <w:ind w:left="1900" w:hanging="238"/>
      </w:pPr>
      <w:rPr>
        <w:rFonts w:hint="default"/>
      </w:rPr>
    </w:lvl>
    <w:lvl w:ilvl="8" w:tplc="B6FC5FEE">
      <w:numFmt w:val="bullet"/>
      <w:lvlText w:val="•"/>
      <w:lvlJc w:val="left"/>
      <w:pPr>
        <w:ind w:left="2168" w:hanging="238"/>
      </w:pPr>
      <w:rPr>
        <w:rFonts w:hint="default"/>
      </w:rPr>
    </w:lvl>
  </w:abstractNum>
  <w:abstractNum w:abstractNumId="3">
    <w:nsid w:val="407E6ED2"/>
    <w:multiLevelType w:val="hybridMultilevel"/>
    <w:tmpl w:val="8AC4E792"/>
    <w:lvl w:ilvl="0" w:tplc="629A304A">
      <w:start w:val="1"/>
      <w:numFmt w:val="decimal"/>
      <w:lvlText w:val="%1."/>
      <w:lvlJc w:val="left"/>
      <w:pPr>
        <w:ind w:left="27" w:hanging="238"/>
      </w:pPr>
      <w:rPr>
        <w:rFonts w:ascii="Calibri" w:eastAsia="Times New Roman" w:hAnsi="Calibri" w:cs="Times New Roman" w:hint="default"/>
        <w:w w:val="100"/>
        <w:sz w:val="24"/>
        <w:szCs w:val="24"/>
      </w:rPr>
    </w:lvl>
    <w:lvl w:ilvl="1" w:tplc="DC52D8CA">
      <w:numFmt w:val="bullet"/>
      <w:lvlText w:val="•"/>
      <w:lvlJc w:val="left"/>
      <w:pPr>
        <w:ind w:left="288" w:hanging="238"/>
      </w:pPr>
      <w:rPr>
        <w:rFonts w:hint="default"/>
      </w:rPr>
    </w:lvl>
    <w:lvl w:ilvl="2" w:tplc="58D0A162">
      <w:numFmt w:val="bullet"/>
      <w:lvlText w:val="•"/>
      <w:lvlJc w:val="left"/>
      <w:pPr>
        <w:ind w:left="557" w:hanging="238"/>
      </w:pPr>
      <w:rPr>
        <w:rFonts w:hint="default"/>
      </w:rPr>
    </w:lvl>
    <w:lvl w:ilvl="3" w:tplc="DCB6D9D8">
      <w:numFmt w:val="bullet"/>
      <w:lvlText w:val="•"/>
      <w:lvlJc w:val="left"/>
      <w:pPr>
        <w:ind w:left="826" w:hanging="238"/>
      </w:pPr>
      <w:rPr>
        <w:rFonts w:hint="default"/>
      </w:rPr>
    </w:lvl>
    <w:lvl w:ilvl="4" w:tplc="BB1C9C8A">
      <w:numFmt w:val="bullet"/>
      <w:lvlText w:val="•"/>
      <w:lvlJc w:val="left"/>
      <w:pPr>
        <w:ind w:left="1095" w:hanging="238"/>
      </w:pPr>
      <w:rPr>
        <w:rFonts w:hint="default"/>
      </w:rPr>
    </w:lvl>
    <w:lvl w:ilvl="5" w:tplc="F72AB8DA">
      <w:numFmt w:val="bullet"/>
      <w:lvlText w:val="•"/>
      <w:lvlJc w:val="left"/>
      <w:pPr>
        <w:ind w:left="1364" w:hanging="238"/>
      </w:pPr>
      <w:rPr>
        <w:rFonts w:hint="default"/>
      </w:rPr>
    </w:lvl>
    <w:lvl w:ilvl="6" w:tplc="287476B6">
      <w:numFmt w:val="bullet"/>
      <w:lvlText w:val="•"/>
      <w:lvlJc w:val="left"/>
      <w:pPr>
        <w:ind w:left="1632" w:hanging="238"/>
      </w:pPr>
      <w:rPr>
        <w:rFonts w:hint="default"/>
      </w:rPr>
    </w:lvl>
    <w:lvl w:ilvl="7" w:tplc="C9EE64CE">
      <w:numFmt w:val="bullet"/>
      <w:lvlText w:val="•"/>
      <w:lvlJc w:val="left"/>
      <w:pPr>
        <w:ind w:left="1901" w:hanging="238"/>
      </w:pPr>
      <w:rPr>
        <w:rFonts w:hint="default"/>
      </w:rPr>
    </w:lvl>
    <w:lvl w:ilvl="8" w:tplc="A1F81088">
      <w:numFmt w:val="bullet"/>
      <w:lvlText w:val="•"/>
      <w:lvlJc w:val="left"/>
      <w:pPr>
        <w:ind w:left="2170" w:hanging="238"/>
      </w:pPr>
      <w:rPr>
        <w:rFonts w:hint="default"/>
      </w:rPr>
    </w:lvl>
  </w:abstractNum>
  <w:abstractNum w:abstractNumId="4">
    <w:nsid w:val="44B756BE"/>
    <w:multiLevelType w:val="hybridMultilevel"/>
    <w:tmpl w:val="20303A7C"/>
    <w:lvl w:ilvl="0" w:tplc="30B4BD9E">
      <w:start w:val="1"/>
      <w:numFmt w:val="decimal"/>
      <w:lvlText w:val="%1."/>
      <w:lvlJc w:val="left"/>
      <w:pPr>
        <w:ind w:left="265" w:hanging="238"/>
      </w:pPr>
      <w:rPr>
        <w:rFonts w:ascii="Calibri" w:eastAsia="Times New Roman" w:hAnsi="Calibri" w:cs="Times New Roman" w:hint="default"/>
        <w:w w:val="100"/>
        <w:sz w:val="24"/>
        <w:szCs w:val="24"/>
      </w:rPr>
    </w:lvl>
    <w:lvl w:ilvl="1" w:tplc="F9107912">
      <w:numFmt w:val="bullet"/>
      <w:lvlText w:val="•"/>
      <w:lvlJc w:val="left"/>
      <w:pPr>
        <w:ind w:left="504" w:hanging="238"/>
      </w:pPr>
      <w:rPr>
        <w:rFonts w:hint="default"/>
      </w:rPr>
    </w:lvl>
    <w:lvl w:ilvl="2" w:tplc="0AD0508A">
      <w:numFmt w:val="bullet"/>
      <w:lvlText w:val="•"/>
      <w:lvlJc w:val="left"/>
      <w:pPr>
        <w:ind w:left="749" w:hanging="238"/>
      </w:pPr>
      <w:rPr>
        <w:rFonts w:hint="default"/>
      </w:rPr>
    </w:lvl>
    <w:lvl w:ilvl="3" w:tplc="284A1048">
      <w:numFmt w:val="bullet"/>
      <w:lvlText w:val="•"/>
      <w:lvlJc w:val="left"/>
      <w:pPr>
        <w:ind w:left="994" w:hanging="238"/>
      </w:pPr>
      <w:rPr>
        <w:rFonts w:hint="default"/>
      </w:rPr>
    </w:lvl>
    <w:lvl w:ilvl="4" w:tplc="E14A9416">
      <w:numFmt w:val="bullet"/>
      <w:lvlText w:val="•"/>
      <w:lvlJc w:val="left"/>
      <w:pPr>
        <w:ind w:left="1239" w:hanging="238"/>
      </w:pPr>
      <w:rPr>
        <w:rFonts w:hint="default"/>
      </w:rPr>
    </w:lvl>
    <w:lvl w:ilvl="5" w:tplc="8640E4E6">
      <w:numFmt w:val="bullet"/>
      <w:lvlText w:val="•"/>
      <w:lvlJc w:val="left"/>
      <w:pPr>
        <w:ind w:left="1484" w:hanging="238"/>
      </w:pPr>
      <w:rPr>
        <w:rFonts w:hint="default"/>
      </w:rPr>
    </w:lvl>
    <w:lvl w:ilvl="6" w:tplc="10BAFE6C">
      <w:numFmt w:val="bullet"/>
      <w:lvlText w:val="•"/>
      <w:lvlJc w:val="left"/>
      <w:pPr>
        <w:ind w:left="1728" w:hanging="238"/>
      </w:pPr>
      <w:rPr>
        <w:rFonts w:hint="default"/>
      </w:rPr>
    </w:lvl>
    <w:lvl w:ilvl="7" w:tplc="03E0FE88">
      <w:numFmt w:val="bullet"/>
      <w:lvlText w:val="•"/>
      <w:lvlJc w:val="left"/>
      <w:pPr>
        <w:ind w:left="1973" w:hanging="238"/>
      </w:pPr>
      <w:rPr>
        <w:rFonts w:hint="default"/>
      </w:rPr>
    </w:lvl>
    <w:lvl w:ilvl="8" w:tplc="5552936E">
      <w:numFmt w:val="bullet"/>
      <w:lvlText w:val="•"/>
      <w:lvlJc w:val="left"/>
      <w:pPr>
        <w:ind w:left="2218" w:hanging="238"/>
      </w:pPr>
      <w:rPr>
        <w:rFonts w:hint="default"/>
      </w:rPr>
    </w:lvl>
  </w:abstractNum>
  <w:abstractNum w:abstractNumId="5">
    <w:nsid w:val="4DE22E2C"/>
    <w:multiLevelType w:val="hybridMultilevel"/>
    <w:tmpl w:val="39CEDC0E"/>
    <w:lvl w:ilvl="0" w:tplc="A99C5594">
      <w:start w:val="1"/>
      <w:numFmt w:val="decimal"/>
      <w:lvlText w:val="%1."/>
      <w:lvlJc w:val="left"/>
      <w:pPr>
        <w:ind w:left="29" w:hanging="219"/>
      </w:pPr>
      <w:rPr>
        <w:rFonts w:ascii="Calibri" w:eastAsia="Times New Roman" w:hAnsi="Calibri" w:cs="Times New Roman" w:hint="default"/>
        <w:w w:val="100"/>
        <w:sz w:val="22"/>
        <w:szCs w:val="22"/>
      </w:rPr>
    </w:lvl>
    <w:lvl w:ilvl="1" w:tplc="9B2C983A">
      <w:numFmt w:val="bullet"/>
      <w:lvlText w:val="•"/>
      <w:lvlJc w:val="left"/>
      <w:pPr>
        <w:ind w:left="287" w:hanging="219"/>
      </w:pPr>
      <w:rPr>
        <w:rFonts w:hint="default"/>
      </w:rPr>
    </w:lvl>
    <w:lvl w:ilvl="2" w:tplc="50D8BFF8">
      <w:numFmt w:val="bullet"/>
      <w:lvlText w:val="•"/>
      <w:lvlJc w:val="left"/>
      <w:pPr>
        <w:ind w:left="555" w:hanging="219"/>
      </w:pPr>
      <w:rPr>
        <w:rFonts w:hint="default"/>
      </w:rPr>
    </w:lvl>
    <w:lvl w:ilvl="3" w:tplc="48EE1EB8">
      <w:numFmt w:val="bullet"/>
      <w:lvlText w:val="•"/>
      <w:lvlJc w:val="left"/>
      <w:pPr>
        <w:ind w:left="823" w:hanging="219"/>
      </w:pPr>
      <w:rPr>
        <w:rFonts w:hint="default"/>
      </w:rPr>
    </w:lvl>
    <w:lvl w:ilvl="4" w:tplc="F41A3CEE">
      <w:numFmt w:val="bullet"/>
      <w:lvlText w:val="•"/>
      <w:lvlJc w:val="left"/>
      <w:pPr>
        <w:ind w:left="1091" w:hanging="219"/>
      </w:pPr>
      <w:rPr>
        <w:rFonts w:hint="default"/>
      </w:rPr>
    </w:lvl>
    <w:lvl w:ilvl="5" w:tplc="CBC2871E">
      <w:numFmt w:val="bullet"/>
      <w:lvlText w:val="•"/>
      <w:lvlJc w:val="left"/>
      <w:pPr>
        <w:ind w:left="1359" w:hanging="219"/>
      </w:pPr>
      <w:rPr>
        <w:rFonts w:hint="default"/>
      </w:rPr>
    </w:lvl>
    <w:lvl w:ilvl="6" w:tplc="ED9AB68A">
      <w:numFmt w:val="bullet"/>
      <w:lvlText w:val="•"/>
      <w:lvlJc w:val="left"/>
      <w:pPr>
        <w:ind w:left="1627" w:hanging="219"/>
      </w:pPr>
      <w:rPr>
        <w:rFonts w:hint="default"/>
      </w:rPr>
    </w:lvl>
    <w:lvl w:ilvl="7" w:tplc="7CF8CD46">
      <w:numFmt w:val="bullet"/>
      <w:lvlText w:val="•"/>
      <w:lvlJc w:val="left"/>
      <w:pPr>
        <w:ind w:left="1895" w:hanging="219"/>
      </w:pPr>
      <w:rPr>
        <w:rFonts w:hint="default"/>
      </w:rPr>
    </w:lvl>
    <w:lvl w:ilvl="8" w:tplc="7C821AFE">
      <w:numFmt w:val="bullet"/>
      <w:lvlText w:val="•"/>
      <w:lvlJc w:val="left"/>
      <w:pPr>
        <w:ind w:left="2163" w:hanging="219"/>
      </w:pPr>
      <w:rPr>
        <w:rFonts w:hint="default"/>
      </w:rPr>
    </w:lvl>
  </w:abstractNum>
  <w:abstractNum w:abstractNumId="6">
    <w:nsid w:val="7BA40B52"/>
    <w:multiLevelType w:val="hybridMultilevel"/>
    <w:tmpl w:val="F3FCA04E"/>
    <w:lvl w:ilvl="0" w:tplc="B316003A">
      <w:start w:val="1"/>
      <w:numFmt w:val="decimal"/>
      <w:lvlText w:val="%1."/>
      <w:lvlJc w:val="left"/>
      <w:pPr>
        <w:ind w:left="38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7">
    <w:nsid w:val="7C005390"/>
    <w:multiLevelType w:val="multilevel"/>
    <w:tmpl w:val="8FEA8338"/>
    <w:lvl w:ilvl="0">
      <w:start w:val="1"/>
      <w:numFmt w:val="decimal"/>
      <w:lvlText w:val="%1."/>
      <w:lvlJc w:val="left"/>
      <w:pPr>
        <w:ind w:left="29" w:hanging="238"/>
      </w:pPr>
      <w:rPr>
        <w:rFonts w:ascii="Calibri" w:eastAsia="Times New Roman" w:hAnsi="Calibri" w:cs="Times New Roman" w:hint="default"/>
        <w:w w:val="100"/>
        <w:sz w:val="24"/>
        <w:szCs w:val="24"/>
      </w:rPr>
    </w:lvl>
    <w:lvl w:ilvl="1">
      <w:numFmt w:val="bullet"/>
      <w:lvlText w:val="•"/>
      <w:lvlJc w:val="left"/>
      <w:pPr>
        <w:ind w:left="288" w:hanging="238"/>
      </w:pPr>
      <w:rPr>
        <w:rFonts w:hint="default"/>
      </w:rPr>
    </w:lvl>
    <w:lvl w:ilvl="2">
      <w:numFmt w:val="bullet"/>
      <w:lvlText w:val="•"/>
      <w:lvlJc w:val="left"/>
      <w:pPr>
        <w:ind w:left="557" w:hanging="238"/>
      </w:pPr>
      <w:rPr>
        <w:rFonts w:hint="default"/>
      </w:rPr>
    </w:lvl>
    <w:lvl w:ilvl="3">
      <w:numFmt w:val="bullet"/>
      <w:lvlText w:val="•"/>
      <w:lvlJc w:val="left"/>
      <w:pPr>
        <w:ind w:left="825" w:hanging="238"/>
      </w:pPr>
      <w:rPr>
        <w:rFonts w:hint="default"/>
      </w:rPr>
    </w:lvl>
    <w:lvl w:ilvl="4">
      <w:numFmt w:val="bullet"/>
      <w:lvlText w:val="•"/>
      <w:lvlJc w:val="left"/>
      <w:pPr>
        <w:ind w:left="1094" w:hanging="238"/>
      </w:pPr>
      <w:rPr>
        <w:rFonts w:hint="default"/>
      </w:rPr>
    </w:lvl>
    <w:lvl w:ilvl="5">
      <w:numFmt w:val="bullet"/>
      <w:lvlText w:val="•"/>
      <w:lvlJc w:val="left"/>
      <w:pPr>
        <w:ind w:left="1363" w:hanging="238"/>
      </w:pPr>
      <w:rPr>
        <w:rFonts w:hint="default"/>
      </w:rPr>
    </w:lvl>
    <w:lvl w:ilvl="6">
      <w:numFmt w:val="bullet"/>
      <w:lvlText w:val="•"/>
      <w:lvlJc w:val="left"/>
      <w:pPr>
        <w:ind w:left="1631" w:hanging="238"/>
      </w:pPr>
      <w:rPr>
        <w:rFonts w:hint="default"/>
      </w:rPr>
    </w:lvl>
    <w:lvl w:ilvl="7">
      <w:numFmt w:val="bullet"/>
      <w:lvlText w:val="•"/>
      <w:lvlJc w:val="left"/>
      <w:pPr>
        <w:ind w:left="1900" w:hanging="238"/>
      </w:pPr>
      <w:rPr>
        <w:rFonts w:hint="default"/>
      </w:rPr>
    </w:lvl>
    <w:lvl w:ilvl="8">
      <w:numFmt w:val="bullet"/>
      <w:lvlText w:val="•"/>
      <w:lvlJc w:val="left"/>
      <w:pPr>
        <w:ind w:left="2168" w:hanging="23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26C"/>
    <w:rsid w:val="000003AC"/>
    <w:rsid w:val="00010335"/>
    <w:rsid w:val="000129BD"/>
    <w:rsid w:val="00016BD4"/>
    <w:rsid w:val="0002499E"/>
    <w:rsid w:val="00035270"/>
    <w:rsid w:val="000413AE"/>
    <w:rsid w:val="00056BD9"/>
    <w:rsid w:val="00072485"/>
    <w:rsid w:val="00081688"/>
    <w:rsid w:val="00083EBB"/>
    <w:rsid w:val="000A0126"/>
    <w:rsid w:val="000B1E62"/>
    <w:rsid w:val="000B2A74"/>
    <w:rsid w:val="000B5BCA"/>
    <w:rsid w:val="000C1099"/>
    <w:rsid w:val="000D0098"/>
    <w:rsid w:val="000E2FB4"/>
    <w:rsid w:val="000F6527"/>
    <w:rsid w:val="00106322"/>
    <w:rsid w:val="00114A20"/>
    <w:rsid w:val="00117E92"/>
    <w:rsid w:val="0012106A"/>
    <w:rsid w:val="00130E15"/>
    <w:rsid w:val="0013181F"/>
    <w:rsid w:val="0014025B"/>
    <w:rsid w:val="00144498"/>
    <w:rsid w:val="00146159"/>
    <w:rsid w:val="00146F1F"/>
    <w:rsid w:val="001508E9"/>
    <w:rsid w:val="001530A4"/>
    <w:rsid w:val="001535DE"/>
    <w:rsid w:val="00155456"/>
    <w:rsid w:val="001560FB"/>
    <w:rsid w:val="00156CBD"/>
    <w:rsid w:val="0016299A"/>
    <w:rsid w:val="00164012"/>
    <w:rsid w:val="00164448"/>
    <w:rsid w:val="0017128C"/>
    <w:rsid w:val="0017194B"/>
    <w:rsid w:val="00172F20"/>
    <w:rsid w:val="00176B7A"/>
    <w:rsid w:val="00182756"/>
    <w:rsid w:val="00193020"/>
    <w:rsid w:val="001938F3"/>
    <w:rsid w:val="001A7F4B"/>
    <w:rsid w:val="001B0728"/>
    <w:rsid w:val="001B5531"/>
    <w:rsid w:val="001C29E1"/>
    <w:rsid w:val="001C2C01"/>
    <w:rsid w:val="001D0ACE"/>
    <w:rsid w:val="001D6234"/>
    <w:rsid w:val="001D7797"/>
    <w:rsid w:val="001E1DA3"/>
    <w:rsid w:val="001F1068"/>
    <w:rsid w:val="001F4BA0"/>
    <w:rsid w:val="001F681B"/>
    <w:rsid w:val="00204A20"/>
    <w:rsid w:val="00210E59"/>
    <w:rsid w:val="002137CB"/>
    <w:rsid w:val="00220F37"/>
    <w:rsid w:val="00221139"/>
    <w:rsid w:val="00224E2E"/>
    <w:rsid w:val="002325AD"/>
    <w:rsid w:val="002329BE"/>
    <w:rsid w:val="00233686"/>
    <w:rsid w:val="00245107"/>
    <w:rsid w:val="00261CB5"/>
    <w:rsid w:val="0026341D"/>
    <w:rsid w:val="0028673F"/>
    <w:rsid w:val="002914BB"/>
    <w:rsid w:val="002928EB"/>
    <w:rsid w:val="00292E89"/>
    <w:rsid w:val="00297EE8"/>
    <w:rsid w:val="002A1EC8"/>
    <w:rsid w:val="002A2BDF"/>
    <w:rsid w:val="002A30FA"/>
    <w:rsid w:val="002B0043"/>
    <w:rsid w:val="002C178A"/>
    <w:rsid w:val="002D2783"/>
    <w:rsid w:val="002D67F8"/>
    <w:rsid w:val="002D6AA0"/>
    <w:rsid w:val="002D7025"/>
    <w:rsid w:val="002E05A6"/>
    <w:rsid w:val="002E1373"/>
    <w:rsid w:val="002F704D"/>
    <w:rsid w:val="002F7287"/>
    <w:rsid w:val="00304529"/>
    <w:rsid w:val="00317551"/>
    <w:rsid w:val="00321C8E"/>
    <w:rsid w:val="003317E8"/>
    <w:rsid w:val="00331D20"/>
    <w:rsid w:val="003370B9"/>
    <w:rsid w:val="00341C2E"/>
    <w:rsid w:val="00343430"/>
    <w:rsid w:val="00344FD6"/>
    <w:rsid w:val="003513AA"/>
    <w:rsid w:val="00353CFD"/>
    <w:rsid w:val="00366417"/>
    <w:rsid w:val="0036702F"/>
    <w:rsid w:val="00373888"/>
    <w:rsid w:val="0037457B"/>
    <w:rsid w:val="003778C6"/>
    <w:rsid w:val="0039320C"/>
    <w:rsid w:val="00394739"/>
    <w:rsid w:val="003C2C6D"/>
    <w:rsid w:val="003C37FF"/>
    <w:rsid w:val="003C72D6"/>
    <w:rsid w:val="003D2890"/>
    <w:rsid w:val="003E22AE"/>
    <w:rsid w:val="003E4D45"/>
    <w:rsid w:val="003E6DE7"/>
    <w:rsid w:val="003F0755"/>
    <w:rsid w:val="003F19A3"/>
    <w:rsid w:val="004073F2"/>
    <w:rsid w:val="0041628C"/>
    <w:rsid w:val="004331A8"/>
    <w:rsid w:val="00444D25"/>
    <w:rsid w:val="00447CDD"/>
    <w:rsid w:val="00453429"/>
    <w:rsid w:val="00470926"/>
    <w:rsid w:val="00476E62"/>
    <w:rsid w:val="00480260"/>
    <w:rsid w:val="00481A38"/>
    <w:rsid w:val="004947C2"/>
    <w:rsid w:val="0049617B"/>
    <w:rsid w:val="004A0751"/>
    <w:rsid w:val="004B1CD8"/>
    <w:rsid w:val="004B2F75"/>
    <w:rsid w:val="004B45AB"/>
    <w:rsid w:val="004C17FA"/>
    <w:rsid w:val="004C5D8D"/>
    <w:rsid w:val="004D24EA"/>
    <w:rsid w:val="004E1EE7"/>
    <w:rsid w:val="004E2BAB"/>
    <w:rsid w:val="004E5B21"/>
    <w:rsid w:val="004F0959"/>
    <w:rsid w:val="004F4517"/>
    <w:rsid w:val="004F5084"/>
    <w:rsid w:val="004F604A"/>
    <w:rsid w:val="005057F3"/>
    <w:rsid w:val="0051083E"/>
    <w:rsid w:val="00513C75"/>
    <w:rsid w:val="005142BC"/>
    <w:rsid w:val="00522CA4"/>
    <w:rsid w:val="00526F2E"/>
    <w:rsid w:val="0052739B"/>
    <w:rsid w:val="00527EE7"/>
    <w:rsid w:val="00533F4D"/>
    <w:rsid w:val="00544827"/>
    <w:rsid w:val="0054621D"/>
    <w:rsid w:val="00547A85"/>
    <w:rsid w:val="00554E71"/>
    <w:rsid w:val="00563034"/>
    <w:rsid w:val="005639F1"/>
    <w:rsid w:val="00563F96"/>
    <w:rsid w:val="00564227"/>
    <w:rsid w:val="00566CDA"/>
    <w:rsid w:val="00566EDE"/>
    <w:rsid w:val="00570C31"/>
    <w:rsid w:val="0057300D"/>
    <w:rsid w:val="0058364E"/>
    <w:rsid w:val="00593746"/>
    <w:rsid w:val="005A081F"/>
    <w:rsid w:val="005A3061"/>
    <w:rsid w:val="005B1CE1"/>
    <w:rsid w:val="005B1FAF"/>
    <w:rsid w:val="005B2002"/>
    <w:rsid w:val="005B36F2"/>
    <w:rsid w:val="005B3A8B"/>
    <w:rsid w:val="005C1199"/>
    <w:rsid w:val="005C3E4D"/>
    <w:rsid w:val="005C63FE"/>
    <w:rsid w:val="005C6D5F"/>
    <w:rsid w:val="005D0A19"/>
    <w:rsid w:val="005D0B02"/>
    <w:rsid w:val="005E2B71"/>
    <w:rsid w:val="005E3E01"/>
    <w:rsid w:val="005F74A3"/>
    <w:rsid w:val="00601C44"/>
    <w:rsid w:val="00611F11"/>
    <w:rsid w:val="0061644E"/>
    <w:rsid w:val="0062428B"/>
    <w:rsid w:val="0062519E"/>
    <w:rsid w:val="00625CA1"/>
    <w:rsid w:val="00637F48"/>
    <w:rsid w:val="0064310C"/>
    <w:rsid w:val="0065033F"/>
    <w:rsid w:val="0065142A"/>
    <w:rsid w:val="00651810"/>
    <w:rsid w:val="00655336"/>
    <w:rsid w:val="006573B6"/>
    <w:rsid w:val="0066011A"/>
    <w:rsid w:val="00671A2D"/>
    <w:rsid w:val="006739E5"/>
    <w:rsid w:val="00675BCE"/>
    <w:rsid w:val="0068623A"/>
    <w:rsid w:val="00693050"/>
    <w:rsid w:val="006C0881"/>
    <w:rsid w:val="006C1DB7"/>
    <w:rsid w:val="006C389C"/>
    <w:rsid w:val="006D5A03"/>
    <w:rsid w:val="006E0B62"/>
    <w:rsid w:val="006F349A"/>
    <w:rsid w:val="006F7F78"/>
    <w:rsid w:val="007011C8"/>
    <w:rsid w:val="00701FFA"/>
    <w:rsid w:val="00703DF5"/>
    <w:rsid w:val="00706F0C"/>
    <w:rsid w:val="00711ADC"/>
    <w:rsid w:val="00713707"/>
    <w:rsid w:val="00714A8E"/>
    <w:rsid w:val="0071521D"/>
    <w:rsid w:val="007176E1"/>
    <w:rsid w:val="00725B07"/>
    <w:rsid w:val="0073322B"/>
    <w:rsid w:val="0073393A"/>
    <w:rsid w:val="00741847"/>
    <w:rsid w:val="0074354F"/>
    <w:rsid w:val="0075126C"/>
    <w:rsid w:val="00767AEB"/>
    <w:rsid w:val="0077059D"/>
    <w:rsid w:val="007722BD"/>
    <w:rsid w:val="00780196"/>
    <w:rsid w:val="007843C0"/>
    <w:rsid w:val="007866AA"/>
    <w:rsid w:val="0078792E"/>
    <w:rsid w:val="00794E98"/>
    <w:rsid w:val="007A13D5"/>
    <w:rsid w:val="007A2843"/>
    <w:rsid w:val="007A33FA"/>
    <w:rsid w:val="007B3B44"/>
    <w:rsid w:val="007C5E8F"/>
    <w:rsid w:val="007C6C37"/>
    <w:rsid w:val="007D0BF1"/>
    <w:rsid w:val="007D1EF7"/>
    <w:rsid w:val="007E1DEA"/>
    <w:rsid w:val="007E6540"/>
    <w:rsid w:val="007F4347"/>
    <w:rsid w:val="007F7C8D"/>
    <w:rsid w:val="00803520"/>
    <w:rsid w:val="0080415A"/>
    <w:rsid w:val="00817AC7"/>
    <w:rsid w:val="00826E79"/>
    <w:rsid w:val="0083113D"/>
    <w:rsid w:val="00832D1F"/>
    <w:rsid w:val="0083650D"/>
    <w:rsid w:val="00841BA3"/>
    <w:rsid w:val="00844A20"/>
    <w:rsid w:val="008507E6"/>
    <w:rsid w:val="00853041"/>
    <w:rsid w:val="0086256A"/>
    <w:rsid w:val="00866FA9"/>
    <w:rsid w:val="008705BA"/>
    <w:rsid w:val="008708E6"/>
    <w:rsid w:val="00891E94"/>
    <w:rsid w:val="0089316B"/>
    <w:rsid w:val="00893CC9"/>
    <w:rsid w:val="008A21E6"/>
    <w:rsid w:val="008A5114"/>
    <w:rsid w:val="008B3C54"/>
    <w:rsid w:val="008C2A22"/>
    <w:rsid w:val="008D2263"/>
    <w:rsid w:val="008E562F"/>
    <w:rsid w:val="008E6C04"/>
    <w:rsid w:val="008E6D1E"/>
    <w:rsid w:val="009013DF"/>
    <w:rsid w:val="00907BF5"/>
    <w:rsid w:val="00907FDA"/>
    <w:rsid w:val="00911643"/>
    <w:rsid w:val="009122BA"/>
    <w:rsid w:val="00916403"/>
    <w:rsid w:val="009211FC"/>
    <w:rsid w:val="00921D8E"/>
    <w:rsid w:val="009228B7"/>
    <w:rsid w:val="00926065"/>
    <w:rsid w:val="009270F1"/>
    <w:rsid w:val="009338B1"/>
    <w:rsid w:val="00933B66"/>
    <w:rsid w:val="00940EFC"/>
    <w:rsid w:val="00942420"/>
    <w:rsid w:val="00952D4A"/>
    <w:rsid w:val="00954412"/>
    <w:rsid w:val="0095463C"/>
    <w:rsid w:val="009551CF"/>
    <w:rsid w:val="00957C7D"/>
    <w:rsid w:val="009622A2"/>
    <w:rsid w:val="00970206"/>
    <w:rsid w:val="00970A4A"/>
    <w:rsid w:val="00977503"/>
    <w:rsid w:val="00983798"/>
    <w:rsid w:val="009858EF"/>
    <w:rsid w:val="00987E8A"/>
    <w:rsid w:val="00991941"/>
    <w:rsid w:val="00996DFD"/>
    <w:rsid w:val="009A56DC"/>
    <w:rsid w:val="009A79FB"/>
    <w:rsid w:val="009B515B"/>
    <w:rsid w:val="009B57FC"/>
    <w:rsid w:val="009B75F5"/>
    <w:rsid w:val="009C0D1F"/>
    <w:rsid w:val="009C6A5D"/>
    <w:rsid w:val="009D1B85"/>
    <w:rsid w:val="009D5449"/>
    <w:rsid w:val="009D5706"/>
    <w:rsid w:val="00A01DD9"/>
    <w:rsid w:val="00A10918"/>
    <w:rsid w:val="00A133DD"/>
    <w:rsid w:val="00A15C41"/>
    <w:rsid w:val="00A2150A"/>
    <w:rsid w:val="00A234FF"/>
    <w:rsid w:val="00A23FE9"/>
    <w:rsid w:val="00A241E1"/>
    <w:rsid w:val="00A2672E"/>
    <w:rsid w:val="00A3287F"/>
    <w:rsid w:val="00A32FB4"/>
    <w:rsid w:val="00A42AD7"/>
    <w:rsid w:val="00A51172"/>
    <w:rsid w:val="00A5190D"/>
    <w:rsid w:val="00A52B4E"/>
    <w:rsid w:val="00A53FC0"/>
    <w:rsid w:val="00A54E5D"/>
    <w:rsid w:val="00A555AE"/>
    <w:rsid w:val="00A72D05"/>
    <w:rsid w:val="00A73499"/>
    <w:rsid w:val="00A773FC"/>
    <w:rsid w:val="00A87F39"/>
    <w:rsid w:val="00A90A1A"/>
    <w:rsid w:val="00A90DA2"/>
    <w:rsid w:val="00A9454C"/>
    <w:rsid w:val="00AA1C6E"/>
    <w:rsid w:val="00AB3879"/>
    <w:rsid w:val="00AB7B64"/>
    <w:rsid w:val="00AC2A87"/>
    <w:rsid w:val="00AC4F5B"/>
    <w:rsid w:val="00AD6E08"/>
    <w:rsid w:val="00AE287F"/>
    <w:rsid w:val="00AE3F1C"/>
    <w:rsid w:val="00AE60B3"/>
    <w:rsid w:val="00AF2738"/>
    <w:rsid w:val="00AF4844"/>
    <w:rsid w:val="00B02278"/>
    <w:rsid w:val="00B0300F"/>
    <w:rsid w:val="00B13FCA"/>
    <w:rsid w:val="00B145B8"/>
    <w:rsid w:val="00B21142"/>
    <w:rsid w:val="00B26554"/>
    <w:rsid w:val="00B2768A"/>
    <w:rsid w:val="00B32376"/>
    <w:rsid w:val="00B34CAA"/>
    <w:rsid w:val="00B4602D"/>
    <w:rsid w:val="00B47502"/>
    <w:rsid w:val="00B6141E"/>
    <w:rsid w:val="00B737F5"/>
    <w:rsid w:val="00B76305"/>
    <w:rsid w:val="00B81893"/>
    <w:rsid w:val="00B83B48"/>
    <w:rsid w:val="00B87A60"/>
    <w:rsid w:val="00BA452F"/>
    <w:rsid w:val="00BC0854"/>
    <w:rsid w:val="00BD14C3"/>
    <w:rsid w:val="00BE2694"/>
    <w:rsid w:val="00BE5611"/>
    <w:rsid w:val="00BF7694"/>
    <w:rsid w:val="00C02F3A"/>
    <w:rsid w:val="00C06BA4"/>
    <w:rsid w:val="00C07892"/>
    <w:rsid w:val="00C1256D"/>
    <w:rsid w:val="00C13EF9"/>
    <w:rsid w:val="00C20599"/>
    <w:rsid w:val="00C223AA"/>
    <w:rsid w:val="00C23A95"/>
    <w:rsid w:val="00C23AD7"/>
    <w:rsid w:val="00C3010D"/>
    <w:rsid w:val="00C31B47"/>
    <w:rsid w:val="00C330E1"/>
    <w:rsid w:val="00C33D7F"/>
    <w:rsid w:val="00C370C8"/>
    <w:rsid w:val="00C43856"/>
    <w:rsid w:val="00C45401"/>
    <w:rsid w:val="00C532EA"/>
    <w:rsid w:val="00C603DC"/>
    <w:rsid w:val="00C731C1"/>
    <w:rsid w:val="00C75BC5"/>
    <w:rsid w:val="00C81188"/>
    <w:rsid w:val="00C97C1E"/>
    <w:rsid w:val="00CA1665"/>
    <w:rsid w:val="00CB1B4F"/>
    <w:rsid w:val="00CB40ED"/>
    <w:rsid w:val="00CB56BA"/>
    <w:rsid w:val="00CC0FBE"/>
    <w:rsid w:val="00CC1C6F"/>
    <w:rsid w:val="00CC5738"/>
    <w:rsid w:val="00CC6145"/>
    <w:rsid w:val="00CD6D4B"/>
    <w:rsid w:val="00CE17C4"/>
    <w:rsid w:val="00CF26DF"/>
    <w:rsid w:val="00D03D92"/>
    <w:rsid w:val="00D1184B"/>
    <w:rsid w:val="00D14282"/>
    <w:rsid w:val="00D146D9"/>
    <w:rsid w:val="00D1537A"/>
    <w:rsid w:val="00D21BE7"/>
    <w:rsid w:val="00D22C1D"/>
    <w:rsid w:val="00D31F32"/>
    <w:rsid w:val="00D341A8"/>
    <w:rsid w:val="00D375CE"/>
    <w:rsid w:val="00D417D5"/>
    <w:rsid w:val="00D43B1B"/>
    <w:rsid w:val="00D51705"/>
    <w:rsid w:val="00D51C41"/>
    <w:rsid w:val="00D520E2"/>
    <w:rsid w:val="00D60752"/>
    <w:rsid w:val="00D64FA8"/>
    <w:rsid w:val="00D762E0"/>
    <w:rsid w:val="00D87518"/>
    <w:rsid w:val="00D916DC"/>
    <w:rsid w:val="00DA2486"/>
    <w:rsid w:val="00DA72D1"/>
    <w:rsid w:val="00DB4B5E"/>
    <w:rsid w:val="00DC0F95"/>
    <w:rsid w:val="00DC66D7"/>
    <w:rsid w:val="00DD3E5D"/>
    <w:rsid w:val="00DE1549"/>
    <w:rsid w:val="00DE2011"/>
    <w:rsid w:val="00DE57B5"/>
    <w:rsid w:val="00DE6400"/>
    <w:rsid w:val="00DE73FF"/>
    <w:rsid w:val="00DF02CD"/>
    <w:rsid w:val="00DF312F"/>
    <w:rsid w:val="00DF4FBA"/>
    <w:rsid w:val="00DF749E"/>
    <w:rsid w:val="00E02ED5"/>
    <w:rsid w:val="00E07A63"/>
    <w:rsid w:val="00E156C0"/>
    <w:rsid w:val="00E15765"/>
    <w:rsid w:val="00E17932"/>
    <w:rsid w:val="00E17F0C"/>
    <w:rsid w:val="00E43850"/>
    <w:rsid w:val="00E644CF"/>
    <w:rsid w:val="00E6596C"/>
    <w:rsid w:val="00E669F0"/>
    <w:rsid w:val="00E671A3"/>
    <w:rsid w:val="00E73F1F"/>
    <w:rsid w:val="00E747AF"/>
    <w:rsid w:val="00E7680F"/>
    <w:rsid w:val="00E84AEE"/>
    <w:rsid w:val="00E9193D"/>
    <w:rsid w:val="00E96D79"/>
    <w:rsid w:val="00EA494C"/>
    <w:rsid w:val="00EA7F53"/>
    <w:rsid w:val="00EC0511"/>
    <w:rsid w:val="00EC5299"/>
    <w:rsid w:val="00EC5EB3"/>
    <w:rsid w:val="00ED0FCE"/>
    <w:rsid w:val="00EE39DA"/>
    <w:rsid w:val="00EF1C8A"/>
    <w:rsid w:val="00EF3361"/>
    <w:rsid w:val="00EF4E38"/>
    <w:rsid w:val="00F07ACD"/>
    <w:rsid w:val="00F17B2F"/>
    <w:rsid w:val="00F245A5"/>
    <w:rsid w:val="00F25DB4"/>
    <w:rsid w:val="00F31CA0"/>
    <w:rsid w:val="00F34012"/>
    <w:rsid w:val="00F43515"/>
    <w:rsid w:val="00F50A32"/>
    <w:rsid w:val="00F539AB"/>
    <w:rsid w:val="00F54AA9"/>
    <w:rsid w:val="00F56E1E"/>
    <w:rsid w:val="00F639D6"/>
    <w:rsid w:val="00F64E33"/>
    <w:rsid w:val="00F76C05"/>
    <w:rsid w:val="00F80A4D"/>
    <w:rsid w:val="00F908E7"/>
    <w:rsid w:val="00F910E1"/>
    <w:rsid w:val="00F9458C"/>
    <w:rsid w:val="00F97A52"/>
    <w:rsid w:val="00FD6216"/>
    <w:rsid w:val="00FE0591"/>
    <w:rsid w:val="00FE3C20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6C"/>
    <w:pPr>
      <w:widowControl w:val="0"/>
      <w:autoSpaceDE w:val="0"/>
      <w:autoSpaceDN w:val="0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5126C"/>
    <w:pPr>
      <w:widowControl w:val="0"/>
      <w:autoSpaceDE w:val="0"/>
      <w:autoSpaceDN w:val="0"/>
    </w:pPr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5126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2890"/>
    <w:rPr>
      <w:rFonts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75126C"/>
  </w:style>
  <w:style w:type="paragraph" w:customStyle="1" w:styleId="TableParagraph">
    <w:name w:val="Table Paragraph"/>
    <w:basedOn w:val="Normal"/>
    <w:uiPriority w:val="99"/>
    <w:rsid w:val="0075126C"/>
  </w:style>
  <w:style w:type="paragraph" w:styleId="BalloonText">
    <w:name w:val="Balloon Text"/>
    <w:basedOn w:val="Normal"/>
    <w:link w:val="BalloonTextChar"/>
    <w:uiPriority w:val="99"/>
    <w:semiHidden/>
    <w:rsid w:val="002E1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2890"/>
    <w:rPr>
      <w:rFonts w:ascii="Times New Roman" w:hAnsi="Times New Roman" w:cs="Times New Roman"/>
      <w:sz w:val="2"/>
      <w:szCs w:val="2"/>
      <w:lang w:val="ru-RU"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671A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E671A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2">
    <w:name w:val="Другое_"/>
    <w:basedOn w:val="DefaultParagraphFont"/>
    <w:link w:val="a3"/>
    <w:uiPriority w:val="99"/>
    <w:locked/>
    <w:rsid w:val="00E671A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671A3"/>
    <w:pPr>
      <w:shd w:val="clear" w:color="auto" w:fill="FFFFFF"/>
      <w:autoSpaceDE/>
      <w:autoSpaceDN/>
      <w:ind w:firstLine="40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a1">
    <w:name w:val="Подпись к таблице"/>
    <w:basedOn w:val="Normal"/>
    <w:link w:val="a0"/>
    <w:uiPriority w:val="99"/>
    <w:rsid w:val="00E671A3"/>
    <w:pPr>
      <w:shd w:val="clear" w:color="auto" w:fill="FFFFFF"/>
      <w:autoSpaceDE/>
      <w:autoSpaceDN/>
      <w:jc w:val="center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paragraph" w:customStyle="1" w:styleId="a3">
    <w:name w:val="Другое"/>
    <w:basedOn w:val="Normal"/>
    <w:link w:val="a2"/>
    <w:uiPriority w:val="99"/>
    <w:rsid w:val="00E671A3"/>
    <w:pPr>
      <w:shd w:val="clear" w:color="auto" w:fill="FFFFFF"/>
      <w:autoSpaceDE/>
      <w:autoSpaceDN/>
      <w:ind w:firstLine="400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413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413A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973</TotalTime>
  <Pages>1</Pages>
  <Words>151</Words>
  <Characters>863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 до Правил прийому на навчання до Харківського національного університету міського господарства</dc:title>
  <dc:subject/>
  <dc:creator>Владелец</dc:creator>
  <cp:keywords/>
  <dc:description/>
  <cp:lastModifiedBy>user</cp:lastModifiedBy>
  <cp:revision>365</cp:revision>
  <cp:lastPrinted>2018-04-17T11:32:00Z</cp:lastPrinted>
  <dcterms:created xsi:type="dcterms:W3CDTF">2017-12-14T22:55:00Z</dcterms:created>
  <dcterms:modified xsi:type="dcterms:W3CDTF">2019-12-20T08:59:00Z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